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FE08" w14:textId="77777777" w:rsidR="00883190" w:rsidRDefault="00883190">
      <w:pPr>
        <w:jc w:val="both"/>
        <w:rPr>
          <w:lang w:val="hr-HR"/>
        </w:rPr>
      </w:pPr>
    </w:p>
    <w:p w14:paraId="6D783CB7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5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38BE211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7107EBFB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57F4F5B7" w14:textId="77777777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-01/01</w:t>
      </w:r>
    </w:p>
    <w:p w14:paraId="6B835F4B" w14:textId="385A56CE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F07DCD">
        <w:rPr>
          <w:rFonts w:ascii="Times New Roman" w:hAnsi="Times New Roman"/>
          <w:sz w:val="22"/>
          <w:szCs w:val="22"/>
          <w:lang w:val="hr-HR"/>
        </w:rPr>
        <w:t>53</w:t>
      </w:r>
    </w:p>
    <w:p w14:paraId="29EBBD14" w14:textId="498AEB14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92895">
        <w:rPr>
          <w:rFonts w:ascii="Times New Roman" w:hAnsi="Times New Roman"/>
          <w:sz w:val="22"/>
          <w:szCs w:val="22"/>
          <w:lang w:val="hr-HR"/>
        </w:rPr>
        <w:t>2</w:t>
      </w:r>
      <w:r w:rsidR="00F07DCD">
        <w:rPr>
          <w:rFonts w:ascii="Times New Roman" w:hAnsi="Times New Roman"/>
          <w:sz w:val="22"/>
          <w:szCs w:val="22"/>
          <w:lang w:val="hr-HR"/>
        </w:rPr>
        <w:t>3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F07DCD">
        <w:rPr>
          <w:rFonts w:ascii="Times New Roman" w:hAnsi="Times New Roman"/>
          <w:sz w:val="22"/>
          <w:szCs w:val="22"/>
          <w:lang w:val="hr-HR"/>
        </w:rPr>
        <w:t>11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53C1736B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3F75B0D4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10D908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06D7663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22637F6B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5E1C0256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73928E9B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5875C9B1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39C76F08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2FB56AE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F3923B4" w14:textId="6DBE8012"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492895">
        <w:rPr>
          <w:rFonts w:ascii="Times New Roman" w:hAnsi="Times New Roman"/>
          <w:sz w:val="22"/>
          <w:szCs w:val="22"/>
        </w:rPr>
        <w:t>2</w:t>
      </w:r>
      <w:r w:rsidR="006966C2">
        <w:rPr>
          <w:rFonts w:ascii="Times New Roman" w:hAnsi="Times New Roman"/>
          <w:sz w:val="22"/>
          <w:szCs w:val="22"/>
        </w:rPr>
        <w:t>8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492895">
        <w:rPr>
          <w:rFonts w:ascii="Times New Roman" w:hAnsi="Times New Roman"/>
          <w:sz w:val="22"/>
          <w:szCs w:val="22"/>
        </w:rPr>
        <w:t>1</w:t>
      </w:r>
      <w:r w:rsidR="00F07DCD">
        <w:rPr>
          <w:rFonts w:ascii="Times New Roman" w:hAnsi="Times New Roman"/>
          <w:sz w:val="22"/>
          <w:szCs w:val="22"/>
        </w:rPr>
        <w:t>1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F07DCD">
        <w:rPr>
          <w:rFonts w:ascii="Times New Roman" w:hAnsi="Times New Roman"/>
          <w:sz w:val="22"/>
          <w:szCs w:val="22"/>
        </w:rPr>
        <w:t>4</w:t>
      </w:r>
      <w:r w:rsidR="004F6144">
        <w:rPr>
          <w:rFonts w:ascii="Times New Roman" w:hAnsi="Times New Roman"/>
          <w:sz w:val="22"/>
          <w:szCs w:val="22"/>
        </w:rPr>
        <w:t>,</w:t>
      </w:r>
      <w:r w:rsidR="00F07DCD">
        <w:rPr>
          <w:rFonts w:ascii="Times New Roman" w:hAnsi="Times New Roman"/>
          <w:sz w:val="22"/>
          <w:szCs w:val="22"/>
        </w:rPr>
        <w:t>5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14:paraId="7E1BB011" w14:textId="77777777"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73E69CD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06D871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4E31D06" w14:textId="12CE5860"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14:paraId="11211625" w14:textId="77777777" w:rsidR="00F07DCD" w:rsidRDefault="00F07DCD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7EC1D54" w14:textId="35D6F6FF" w:rsidR="00F07DCD" w:rsidRPr="00F07DCD" w:rsidRDefault="00F07DCD" w:rsidP="00F07DCD">
      <w:pPr>
        <w:pStyle w:val="Odlomakpopisa"/>
        <w:numPr>
          <w:ilvl w:val="0"/>
          <w:numId w:val="27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Usvajanje prijedloga izmjena i dopuna Statuta</w:t>
      </w:r>
    </w:p>
    <w:p w14:paraId="7422482A" w14:textId="0EB44503" w:rsidR="00F07DCD" w:rsidRDefault="00F07DCD" w:rsidP="00F07DCD">
      <w:pPr>
        <w:pStyle w:val="Odlomakpopisa"/>
        <w:numPr>
          <w:ilvl w:val="0"/>
          <w:numId w:val="27"/>
        </w:numPr>
        <w:rPr>
          <w:rFonts w:ascii="Times New Roman" w:hAnsi="Times New Roman"/>
          <w:sz w:val="22"/>
          <w:szCs w:val="22"/>
          <w:lang w:val="hr-HR"/>
        </w:rPr>
      </w:pPr>
      <w:proofErr w:type="spellStart"/>
      <w:r>
        <w:rPr>
          <w:rFonts w:ascii="Times New Roman" w:hAnsi="Times New Roman"/>
          <w:sz w:val="22"/>
          <w:szCs w:val="22"/>
          <w:lang w:val="hr-HR"/>
        </w:rPr>
        <w:t>Radnopravni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odnosi – suglasnost na sporazumne prestanke rada na RCK projektima</w:t>
      </w:r>
    </w:p>
    <w:p w14:paraId="23F6BC4A" w14:textId="3B9859BA" w:rsidR="00616D4F" w:rsidRDefault="00616D4F" w:rsidP="00616D4F">
      <w:pPr>
        <w:pStyle w:val="Odlomakpopisa"/>
        <w:numPr>
          <w:ilvl w:val="0"/>
          <w:numId w:val="27"/>
        </w:numPr>
        <w:rPr>
          <w:rFonts w:ascii="Times New Roman" w:hAnsi="Times New Roman"/>
          <w:sz w:val="22"/>
          <w:szCs w:val="22"/>
          <w:lang w:val="hr-HR"/>
        </w:rPr>
      </w:pPr>
      <w:proofErr w:type="spellStart"/>
      <w:r>
        <w:rPr>
          <w:rFonts w:ascii="Times New Roman" w:hAnsi="Times New Roman"/>
          <w:sz w:val="22"/>
          <w:szCs w:val="22"/>
          <w:lang w:val="hr-HR"/>
        </w:rPr>
        <w:t>Radnopravni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odnosi – suglasnost na sporazumn</w:t>
      </w:r>
      <w:r>
        <w:rPr>
          <w:rFonts w:ascii="Times New Roman" w:hAnsi="Times New Roman"/>
          <w:sz w:val="22"/>
          <w:szCs w:val="22"/>
          <w:lang w:val="hr-HR"/>
        </w:rPr>
        <w:t>i</w:t>
      </w:r>
      <w:r>
        <w:rPr>
          <w:rFonts w:ascii="Times New Roman" w:hAnsi="Times New Roman"/>
          <w:sz w:val="22"/>
          <w:szCs w:val="22"/>
          <w:lang w:val="hr-HR"/>
        </w:rPr>
        <w:t xml:space="preserve"> prestan</w:t>
      </w:r>
      <w:r>
        <w:rPr>
          <w:rFonts w:ascii="Times New Roman" w:hAnsi="Times New Roman"/>
          <w:sz w:val="22"/>
          <w:szCs w:val="22"/>
          <w:lang w:val="hr-HR"/>
        </w:rPr>
        <w:t>ak</w:t>
      </w:r>
      <w:r>
        <w:rPr>
          <w:rFonts w:ascii="Times New Roman" w:hAnsi="Times New Roman"/>
          <w:sz w:val="22"/>
          <w:szCs w:val="22"/>
          <w:lang w:val="hr-HR"/>
        </w:rPr>
        <w:t xml:space="preserve"> rada </w:t>
      </w:r>
      <w:r>
        <w:rPr>
          <w:rFonts w:ascii="Times New Roman" w:hAnsi="Times New Roman"/>
          <w:sz w:val="22"/>
          <w:szCs w:val="22"/>
          <w:lang w:val="hr-HR"/>
        </w:rPr>
        <w:t>voditeljice računovodstva</w:t>
      </w:r>
    </w:p>
    <w:p w14:paraId="34C83924" w14:textId="77777777" w:rsidR="00616D4F" w:rsidRPr="00F07DCD" w:rsidRDefault="00616D4F" w:rsidP="00616D4F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1469D34F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3ADC36DF" w14:textId="77777777"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14:paraId="2D31D331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Dubravka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Habazin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>, prof.</w:t>
      </w:r>
    </w:p>
    <w:p w14:paraId="6B7FD1E5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1A428E4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1C17F7B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44648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5D2716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546F4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3CE25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1C4C3C7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9799C4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6F2B0F8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7BFFD8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B12F4F0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414B4B24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008E8783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6F1617C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43CF1737"/>
    <w:multiLevelType w:val="hybridMultilevel"/>
    <w:tmpl w:val="E60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4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7"/>
  </w:num>
  <w:num w:numId="20">
    <w:abstractNumId w:val="1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19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16D4F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66C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07DC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E6EC3"/>
  <w15:docId w15:val="{ADDEB2A4-3E2B-4BA3-A3E9-0EC031F0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ma.misura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887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Dalam</dc:creator>
  <cp:keywords/>
  <cp:lastModifiedBy>Dalma Mišura Crnogorac</cp:lastModifiedBy>
  <cp:revision>2</cp:revision>
  <cp:lastPrinted>2023-11-24T11:00:00Z</cp:lastPrinted>
  <dcterms:created xsi:type="dcterms:W3CDTF">2023-12-19T14:23:00Z</dcterms:created>
  <dcterms:modified xsi:type="dcterms:W3CDTF">2023-12-19T14:23:00Z</dcterms:modified>
</cp:coreProperties>
</file>